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75FA" w14:textId="77777777" w:rsidR="00FF16A1" w:rsidRDefault="00FF16A1" w:rsidP="00362133">
      <w:pPr>
        <w:jc w:val="center"/>
        <w:rPr>
          <w:b/>
          <w:bCs/>
          <w:color w:val="002060"/>
          <w:sz w:val="28"/>
          <w:szCs w:val="28"/>
        </w:rPr>
      </w:pPr>
      <w:r w:rsidRPr="00FF16A1">
        <w:rPr>
          <w:b/>
          <w:bCs/>
          <w:color w:val="002060"/>
          <w:sz w:val="28"/>
          <w:szCs w:val="28"/>
        </w:rPr>
        <w:t>Нормативно-правовые акты, принятые Президентом Республики Узбекистан по кардинальному совершенствованию кинематографической отрасли</w:t>
      </w:r>
    </w:p>
    <w:p w14:paraId="600B0A95" w14:textId="77777777" w:rsidR="00362133" w:rsidRPr="00714AA4" w:rsidRDefault="00362133" w:rsidP="00362133">
      <w:pPr>
        <w:rPr>
          <w:sz w:val="28"/>
          <w:szCs w:val="28"/>
          <w:lang w:val="uz-Cyrl-UZ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654"/>
        <w:gridCol w:w="3119"/>
        <w:gridCol w:w="2693"/>
      </w:tblGrid>
      <w:tr w:rsidR="000921E4" w:rsidRPr="00714AA4" w14:paraId="6E54F558" w14:textId="77777777" w:rsidTr="00BD192A">
        <w:trPr>
          <w:trHeight w:val="562"/>
        </w:trPr>
        <w:tc>
          <w:tcPr>
            <w:tcW w:w="993" w:type="dxa"/>
            <w:shd w:val="clear" w:color="auto" w:fill="auto"/>
            <w:noWrap/>
            <w:vAlign w:val="center"/>
          </w:tcPr>
          <w:p w14:paraId="22A1E074" w14:textId="77777777" w:rsidR="000921E4" w:rsidRPr="00714AA4" w:rsidRDefault="000921E4" w:rsidP="00FD7C1C">
            <w:pPr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 w:rsidRPr="00714AA4">
              <w:rPr>
                <w:b/>
                <w:color w:val="002060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2C9251" w14:textId="602A6200" w:rsidR="000921E4" w:rsidRPr="00714AA4" w:rsidRDefault="00FF16A1" w:rsidP="00FD7C1C">
            <w:pPr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 w:rsidRPr="00FF16A1">
              <w:rPr>
                <w:b/>
                <w:color w:val="002060"/>
                <w:sz w:val="28"/>
                <w:szCs w:val="28"/>
              </w:rPr>
              <w:t>Название нормативно-правового акта</w:t>
            </w:r>
          </w:p>
        </w:tc>
        <w:tc>
          <w:tcPr>
            <w:tcW w:w="3119" w:type="dxa"/>
            <w:shd w:val="clear" w:color="000000" w:fill="FFFFFF"/>
          </w:tcPr>
          <w:p w14:paraId="43F5EE8A" w14:textId="0755C2D0" w:rsidR="000921E4" w:rsidRPr="00714AA4" w:rsidRDefault="00FF16A1" w:rsidP="00FD7C1C">
            <w:pPr>
              <w:ind w:left="-57" w:right="-57"/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 w:rsidRPr="00FF16A1">
              <w:rPr>
                <w:b/>
                <w:color w:val="002060"/>
                <w:sz w:val="28"/>
                <w:szCs w:val="28"/>
              </w:rPr>
              <w:t>Дата и номер приняти</w:t>
            </w:r>
            <w:r>
              <w:rPr>
                <w:b/>
                <w:color w:val="002060"/>
                <w:sz w:val="28"/>
                <w:szCs w:val="28"/>
              </w:rPr>
              <w:t>я</w:t>
            </w:r>
          </w:p>
        </w:tc>
        <w:tc>
          <w:tcPr>
            <w:tcW w:w="2693" w:type="dxa"/>
            <w:shd w:val="clear" w:color="000000" w:fill="FFFFFF"/>
          </w:tcPr>
          <w:p w14:paraId="4CCCF80D" w14:textId="0897EC41" w:rsidR="000921E4" w:rsidRPr="000921E4" w:rsidRDefault="00FF16A1" w:rsidP="00FD7C1C">
            <w:pPr>
              <w:ind w:left="-57" w:right="-57"/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b/>
                <w:color w:val="002060"/>
                <w:sz w:val="28"/>
                <w:szCs w:val="28"/>
                <w:lang w:val="uz-Cyrl-UZ"/>
              </w:rPr>
              <w:t>Ссылка</w:t>
            </w:r>
          </w:p>
        </w:tc>
      </w:tr>
      <w:tr w:rsidR="000921E4" w:rsidRPr="00714AA4" w14:paraId="7846F997" w14:textId="77777777" w:rsidTr="00BD192A">
        <w:trPr>
          <w:trHeight w:val="562"/>
        </w:trPr>
        <w:tc>
          <w:tcPr>
            <w:tcW w:w="14459" w:type="dxa"/>
            <w:gridSpan w:val="4"/>
            <w:shd w:val="clear" w:color="auto" w:fill="auto"/>
            <w:noWrap/>
            <w:vAlign w:val="center"/>
          </w:tcPr>
          <w:p w14:paraId="4C551D04" w14:textId="060218A9" w:rsidR="000921E4" w:rsidRPr="00FF16A1" w:rsidRDefault="000921E4" w:rsidP="0074622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14AA4"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 w:rsidRPr="00714AA4">
              <w:rPr>
                <w:b/>
                <w:color w:val="0070C0"/>
                <w:sz w:val="28"/>
                <w:szCs w:val="28"/>
              </w:rPr>
              <w:t>.</w:t>
            </w:r>
            <w:r w:rsidRPr="00714AA4">
              <w:rPr>
                <w:b/>
                <w:color w:val="0070C0"/>
                <w:sz w:val="28"/>
                <w:szCs w:val="28"/>
                <w:lang w:val="en-US"/>
              </w:rPr>
              <w:t> </w:t>
            </w:r>
            <w:r w:rsidR="00FF16A1" w:rsidRPr="00FF16A1">
              <w:rPr>
                <w:b/>
                <w:color w:val="0070C0"/>
                <w:sz w:val="28"/>
                <w:szCs w:val="28"/>
              </w:rPr>
              <w:t>Список нормативно-правовых актов по кинематографической сфере</w:t>
            </w:r>
          </w:p>
        </w:tc>
      </w:tr>
      <w:tr w:rsidR="000921E4" w:rsidRPr="00714AA4" w14:paraId="4BBAE72E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55E21F93" w14:textId="77777777" w:rsidR="000921E4" w:rsidRPr="00714AA4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EE21ED8" w14:textId="500D6836" w:rsidR="000921E4" w:rsidRPr="00714AA4" w:rsidRDefault="00FF16A1" w:rsidP="0074622E">
            <w:pPr>
              <w:jc w:val="both"/>
              <w:rPr>
                <w:sz w:val="28"/>
                <w:szCs w:val="28"/>
                <w:lang w:val="uz-Cyrl-UZ"/>
              </w:rPr>
            </w:pPr>
            <w:r w:rsidRPr="00FF16A1">
              <w:rPr>
                <w:sz w:val="28"/>
                <w:szCs w:val="28"/>
              </w:rPr>
              <w:t>О дополнительных мерах по развитию национальной киноиндустрии</w:t>
            </w:r>
          </w:p>
        </w:tc>
        <w:tc>
          <w:tcPr>
            <w:tcW w:w="3119" w:type="dxa"/>
            <w:shd w:val="clear" w:color="000000" w:fill="FFFFFF"/>
          </w:tcPr>
          <w:p w14:paraId="2D0C44C0" w14:textId="088C8513" w:rsidR="000921E4" w:rsidRPr="00FF16A1" w:rsidRDefault="00FF16A1" w:rsidP="00747DA0">
            <w:pPr>
              <w:ind w:left="-57" w:right="-57"/>
              <w:jc w:val="center"/>
              <w:rPr>
                <w:sz w:val="28"/>
                <w:szCs w:val="28"/>
              </w:rPr>
            </w:pPr>
            <w:r w:rsidRPr="00FF16A1">
              <w:rPr>
                <w:sz w:val="28"/>
                <w:szCs w:val="28"/>
              </w:rPr>
              <w:t>7 августа 2017 года, № ПП-3176</w:t>
            </w:r>
          </w:p>
        </w:tc>
        <w:tc>
          <w:tcPr>
            <w:tcW w:w="2693" w:type="dxa"/>
            <w:shd w:val="clear" w:color="000000" w:fill="FFFFFF"/>
          </w:tcPr>
          <w:p w14:paraId="4AB63924" w14:textId="77777777" w:rsidR="000921E4" w:rsidRPr="00747DA0" w:rsidRDefault="000921E4" w:rsidP="00747DA0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0921E4">
              <w:rPr>
                <w:sz w:val="28"/>
                <w:szCs w:val="28"/>
                <w:lang w:val="uz-Cyrl-UZ"/>
              </w:rPr>
              <w:t>https://old.lex.uz/docs/3298092</w:t>
            </w:r>
          </w:p>
        </w:tc>
      </w:tr>
      <w:tr w:rsidR="000921E4" w:rsidRPr="00FF16A1" w14:paraId="606ED996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5C43A607" w14:textId="77777777" w:rsidR="000921E4" w:rsidRPr="00714AA4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A453DF9" w14:textId="4BD743CB" w:rsidR="000921E4" w:rsidRPr="00714AA4" w:rsidRDefault="00FF16A1" w:rsidP="0074622E">
            <w:pPr>
              <w:jc w:val="both"/>
              <w:rPr>
                <w:sz w:val="28"/>
                <w:szCs w:val="28"/>
                <w:lang w:val="uz-Cyrl-UZ"/>
              </w:rPr>
            </w:pPr>
            <w:r w:rsidRPr="00FF16A1">
              <w:rPr>
                <w:sz w:val="28"/>
                <w:szCs w:val="28"/>
              </w:rPr>
              <w:t>О дополнительных мерах по развитию национальной киноиндустрии</w:t>
            </w:r>
          </w:p>
        </w:tc>
        <w:tc>
          <w:tcPr>
            <w:tcW w:w="3119" w:type="dxa"/>
            <w:shd w:val="clear" w:color="000000" w:fill="FFFFFF"/>
          </w:tcPr>
          <w:p w14:paraId="38932FF0" w14:textId="23924B5A" w:rsidR="000921E4" w:rsidRPr="00714AA4" w:rsidRDefault="00FF16A1" w:rsidP="00747DA0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FF16A1">
              <w:rPr>
                <w:sz w:val="28"/>
                <w:szCs w:val="28"/>
              </w:rPr>
              <w:t>24 июля 2018 года, № ПП-3880</w:t>
            </w:r>
          </w:p>
        </w:tc>
        <w:tc>
          <w:tcPr>
            <w:tcW w:w="2693" w:type="dxa"/>
            <w:shd w:val="clear" w:color="000000" w:fill="FFFFFF"/>
          </w:tcPr>
          <w:p w14:paraId="01A2DFC2" w14:textId="77777777" w:rsidR="000921E4" w:rsidRPr="00747DA0" w:rsidRDefault="000921E4" w:rsidP="00747DA0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0921E4">
              <w:rPr>
                <w:sz w:val="28"/>
                <w:szCs w:val="28"/>
                <w:lang w:val="uz-Cyrl-UZ"/>
              </w:rPr>
              <w:t>https://old.lex.uz/docs/3835308</w:t>
            </w:r>
          </w:p>
        </w:tc>
      </w:tr>
      <w:tr w:rsidR="000921E4" w:rsidRPr="00714AA4" w14:paraId="4AA12326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179E2D9B" w14:textId="77777777" w:rsidR="000921E4" w:rsidRPr="00FF16A1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A4857A5" w14:textId="3AAE5E98" w:rsidR="000921E4" w:rsidRPr="00FF16A1" w:rsidRDefault="00FF16A1" w:rsidP="0074622E">
            <w:pPr>
              <w:jc w:val="both"/>
              <w:rPr>
                <w:sz w:val="28"/>
                <w:szCs w:val="28"/>
                <w:lang w:val="uz-Cyrl-UZ"/>
              </w:rPr>
            </w:pPr>
            <w:r w:rsidRPr="00FF16A1">
              <w:rPr>
                <w:sz w:val="28"/>
                <w:szCs w:val="28"/>
              </w:rPr>
              <w:t>Указ Президента Республики Узбекистан «О дальнейшем совершенствовании системы государственной поддержки искусства и индустрии кино для вывода их на новый уровень»</w:t>
            </w:r>
          </w:p>
        </w:tc>
        <w:tc>
          <w:tcPr>
            <w:tcW w:w="3119" w:type="dxa"/>
            <w:shd w:val="clear" w:color="000000" w:fill="FFFFFF"/>
          </w:tcPr>
          <w:p w14:paraId="34572198" w14:textId="21B86ABF" w:rsidR="000921E4" w:rsidRPr="00714AA4" w:rsidRDefault="00FF16A1" w:rsidP="00094F47">
            <w:pPr>
              <w:ind w:left="-57" w:right="-57"/>
              <w:jc w:val="center"/>
              <w:rPr>
                <w:sz w:val="28"/>
                <w:szCs w:val="28"/>
              </w:rPr>
            </w:pPr>
            <w:r w:rsidRPr="00FF16A1">
              <w:rPr>
                <w:sz w:val="28"/>
                <w:szCs w:val="28"/>
              </w:rPr>
              <w:t>7 апреля 2021 года, № УП-6202</w:t>
            </w:r>
          </w:p>
        </w:tc>
        <w:tc>
          <w:tcPr>
            <w:tcW w:w="2693" w:type="dxa"/>
            <w:shd w:val="clear" w:color="000000" w:fill="FFFFFF"/>
          </w:tcPr>
          <w:p w14:paraId="0DB09718" w14:textId="77777777" w:rsidR="000921E4" w:rsidRPr="00714AA4" w:rsidRDefault="00AC5F80" w:rsidP="00094F47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AC5F80">
              <w:rPr>
                <w:sz w:val="28"/>
                <w:szCs w:val="28"/>
                <w:lang w:val="uz-Cyrl-UZ"/>
              </w:rPr>
              <w:t>https://old.lex.uz/docs/5374440</w:t>
            </w:r>
          </w:p>
        </w:tc>
      </w:tr>
      <w:tr w:rsidR="000921E4" w:rsidRPr="00FF16A1" w14:paraId="5DBFD958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22CE41D2" w14:textId="77777777" w:rsidR="000921E4" w:rsidRPr="00714AA4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DBFE709" w14:textId="43D564AF" w:rsidR="000921E4" w:rsidRPr="00714AA4" w:rsidRDefault="00FF16A1" w:rsidP="0074622E">
            <w:pPr>
              <w:jc w:val="both"/>
              <w:rPr>
                <w:sz w:val="28"/>
                <w:szCs w:val="28"/>
                <w:lang w:val="uz-Cyrl-UZ"/>
              </w:rPr>
            </w:pPr>
            <w:r w:rsidRPr="00FF16A1">
              <w:rPr>
                <w:sz w:val="28"/>
                <w:szCs w:val="28"/>
              </w:rPr>
              <w:t>Постановление Президента Республики Узбекистан «О совершенствовании системы государственного управления в сфере кинематографии и создании благоприятных условий для творческой деятельности представителей отрасли»</w:t>
            </w:r>
          </w:p>
        </w:tc>
        <w:tc>
          <w:tcPr>
            <w:tcW w:w="3119" w:type="dxa"/>
            <w:shd w:val="clear" w:color="000000" w:fill="FFFFFF"/>
          </w:tcPr>
          <w:p w14:paraId="260F24A1" w14:textId="76C4310D" w:rsidR="000921E4" w:rsidRPr="00714AA4" w:rsidRDefault="00FF16A1" w:rsidP="0074622E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FF16A1">
              <w:rPr>
                <w:sz w:val="28"/>
                <w:szCs w:val="28"/>
              </w:rPr>
              <w:t>7 апреля 2021 года, № ПП-5060</w:t>
            </w:r>
          </w:p>
        </w:tc>
        <w:tc>
          <w:tcPr>
            <w:tcW w:w="2693" w:type="dxa"/>
            <w:shd w:val="clear" w:color="000000" w:fill="FFFFFF"/>
          </w:tcPr>
          <w:p w14:paraId="2DFCFE98" w14:textId="77777777" w:rsidR="000921E4" w:rsidRDefault="00AC5F80" w:rsidP="0074622E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AC5F80">
              <w:rPr>
                <w:sz w:val="28"/>
                <w:szCs w:val="28"/>
                <w:lang w:val="uz-Cyrl-UZ"/>
              </w:rPr>
              <w:t>https://old.lex.uz/docs/5374446</w:t>
            </w:r>
          </w:p>
        </w:tc>
      </w:tr>
      <w:tr w:rsidR="000921E4" w:rsidRPr="00FF16A1" w14:paraId="3088D656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2401F3CA" w14:textId="77777777" w:rsidR="000921E4" w:rsidRPr="00714AA4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A8DB7A1" w14:textId="77777777" w:rsidR="00FF16A1" w:rsidRPr="00714AA4" w:rsidRDefault="000921E4" w:rsidP="0074622E">
            <w:pPr>
              <w:jc w:val="both"/>
              <w:rPr>
                <w:sz w:val="28"/>
                <w:szCs w:val="28"/>
                <w:lang w:val="uz-Cyrl-UZ"/>
              </w:rPr>
            </w:pPr>
            <w:r w:rsidRPr="00714AA4">
              <w:rPr>
                <w:sz w:val="28"/>
                <w:szCs w:val="28"/>
                <w:lang w:val="uz-Cyrl-UZ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F16A1" w:rsidRPr="00FF16A1" w14:paraId="43C250CD" w14:textId="77777777" w:rsidTr="00FF16A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9C70972" w14:textId="77777777" w:rsidR="00FF16A1" w:rsidRPr="00FF16A1" w:rsidRDefault="00FF16A1" w:rsidP="00FF16A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A2A204" w14:textId="77777777" w:rsidR="00FF16A1" w:rsidRPr="00FF16A1" w:rsidRDefault="00FF16A1" w:rsidP="00FF16A1">
            <w:pPr>
              <w:jc w:val="both"/>
              <w:rPr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FF16A1" w:rsidRPr="00FF16A1" w14:paraId="67F1661F" w14:textId="77777777" w:rsidTr="00FF16A1">
              <w:trPr>
                <w:tblCellSpacing w:w="15" w:type="dxa"/>
              </w:trPr>
              <w:tc>
                <w:tcPr>
                  <w:tcW w:w="9629" w:type="dxa"/>
                  <w:vAlign w:val="center"/>
                  <w:hideMark/>
                </w:tcPr>
                <w:p w14:paraId="4A2E2940" w14:textId="77777777" w:rsidR="00FF16A1" w:rsidRPr="00FF16A1" w:rsidRDefault="00FF16A1" w:rsidP="00FF16A1">
                  <w:pPr>
                    <w:jc w:val="both"/>
                    <w:rPr>
                      <w:sz w:val="28"/>
                      <w:szCs w:val="28"/>
                    </w:rPr>
                  </w:pPr>
                  <w:r w:rsidRPr="00FF16A1">
                    <w:rPr>
                      <w:sz w:val="28"/>
                      <w:szCs w:val="28"/>
                    </w:rPr>
                    <w:t>Постановление Президента Республики Узбекистан «О возобновлении и проведении Ташкентского международного кинофестиваля»</w:t>
                  </w:r>
                </w:p>
              </w:tc>
            </w:tr>
          </w:tbl>
          <w:p w14:paraId="79F258A8" w14:textId="29CA87C3" w:rsidR="000921E4" w:rsidRPr="00FF16A1" w:rsidRDefault="000921E4" w:rsidP="0074622E">
            <w:pPr>
              <w:jc w:val="both"/>
              <w:rPr>
                <w:sz w:val="28"/>
                <w:szCs w:val="28"/>
              </w:rPr>
            </w:pPr>
            <w:r w:rsidRPr="0074622E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119" w:type="dxa"/>
            <w:shd w:val="clear" w:color="000000" w:fill="FFFFFF"/>
          </w:tcPr>
          <w:p w14:paraId="614021C9" w14:textId="599F4D8E" w:rsidR="000921E4" w:rsidRPr="00714AA4" w:rsidRDefault="00FF16A1" w:rsidP="00094F47">
            <w:pPr>
              <w:ind w:left="-57" w:right="-57"/>
              <w:jc w:val="center"/>
              <w:rPr>
                <w:sz w:val="28"/>
                <w:szCs w:val="28"/>
              </w:rPr>
            </w:pPr>
            <w:r w:rsidRPr="00FF16A1">
              <w:rPr>
                <w:sz w:val="28"/>
                <w:szCs w:val="28"/>
              </w:rPr>
              <w:t>19 июля 2021 года, № ПП-5151</w:t>
            </w:r>
          </w:p>
        </w:tc>
        <w:tc>
          <w:tcPr>
            <w:tcW w:w="2693" w:type="dxa"/>
            <w:shd w:val="clear" w:color="000000" w:fill="FFFFFF"/>
          </w:tcPr>
          <w:p w14:paraId="745D067D" w14:textId="77777777" w:rsidR="00AC5F80" w:rsidRDefault="00AC5F80" w:rsidP="00094F47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</w:p>
          <w:p w14:paraId="2FCEEDE2" w14:textId="77777777" w:rsidR="000921E4" w:rsidRPr="00AC5F80" w:rsidRDefault="00AC5F80" w:rsidP="00AC5F80">
            <w:pPr>
              <w:jc w:val="center"/>
              <w:rPr>
                <w:sz w:val="28"/>
                <w:szCs w:val="28"/>
                <w:lang w:val="uz-Cyrl-UZ"/>
              </w:rPr>
            </w:pPr>
            <w:r w:rsidRPr="00AC5F80">
              <w:rPr>
                <w:sz w:val="28"/>
                <w:szCs w:val="28"/>
                <w:lang w:val="uz-Cyrl-UZ"/>
              </w:rPr>
              <w:t>https://old.lex.uz/docs/5464678</w:t>
            </w:r>
          </w:p>
        </w:tc>
      </w:tr>
      <w:tr w:rsidR="000921E4" w:rsidRPr="00714AA4" w14:paraId="57073161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0C9375EA" w14:textId="77777777" w:rsidR="000921E4" w:rsidRPr="00FF16A1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01F4F3A" w14:textId="771E62ED" w:rsidR="000921E4" w:rsidRPr="00FF16A1" w:rsidRDefault="00FF16A1" w:rsidP="00094F47">
            <w:pPr>
              <w:jc w:val="both"/>
              <w:rPr>
                <w:sz w:val="28"/>
                <w:szCs w:val="28"/>
                <w:lang w:val="uz-Cyrl-UZ"/>
              </w:rPr>
            </w:pPr>
            <w:r w:rsidRPr="00FF16A1">
              <w:rPr>
                <w:sz w:val="28"/>
                <w:szCs w:val="28"/>
              </w:rPr>
              <w:t>Указ Президента Республики Узбекистан «О мерах по эффективной организации государственного управления в сфере культуры и туризма в рамках административных реформ»</w:t>
            </w:r>
          </w:p>
        </w:tc>
        <w:tc>
          <w:tcPr>
            <w:tcW w:w="3119" w:type="dxa"/>
            <w:shd w:val="clear" w:color="000000" w:fill="FFFFFF"/>
          </w:tcPr>
          <w:p w14:paraId="1C2F26E9" w14:textId="7A2E29D2" w:rsidR="000921E4" w:rsidRPr="00714AA4" w:rsidRDefault="00FF16A1" w:rsidP="00094F47">
            <w:pPr>
              <w:ind w:left="-57" w:right="-57"/>
              <w:jc w:val="center"/>
              <w:rPr>
                <w:sz w:val="28"/>
                <w:szCs w:val="28"/>
              </w:rPr>
            </w:pPr>
            <w:r w:rsidRPr="00FF16A1">
              <w:rPr>
                <w:sz w:val="28"/>
                <w:szCs w:val="28"/>
              </w:rPr>
              <w:t>27 июля 2023 года, № УП-114</w:t>
            </w:r>
          </w:p>
        </w:tc>
        <w:tc>
          <w:tcPr>
            <w:tcW w:w="2693" w:type="dxa"/>
            <w:shd w:val="clear" w:color="000000" w:fill="FFFFFF"/>
          </w:tcPr>
          <w:p w14:paraId="57F46D05" w14:textId="77777777" w:rsidR="000921E4" w:rsidRDefault="00AC5F80" w:rsidP="00094F47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AC5F80">
              <w:rPr>
                <w:sz w:val="28"/>
                <w:szCs w:val="28"/>
                <w:lang w:val="uz-Cyrl-UZ"/>
              </w:rPr>
              <w:t>https://old.lex.uz/docs/6547477</w:t>
            </w:r>
          </w:p>
        </w:tc>
      </w:tr>
      <w:tr w:rsidR="000921E4" w:rsidRPr="00FF16A1" w14:paraId="7F9EC91F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49FE4AE7" w14:textId="77777777" w:rsidR="000921E4" w:rsidRPr="00714AA4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B8C52A4" w14:textId="64B43DF3" w:rsidR="000921E4" w:rsidRPr="00FF16A1" w:rsidRDefault="00FF16A1" w:rsidP="00094F47">
            <w:pPr>
              <w:jc w:val="both"/>
              <w:rPr>
                <w:sz w:val="28"/>
                <w:szCs w:val="28"/>
              </w:rPr>
            </w:pPr>
            <w:r w:rsidRPr="00FF16A1">
              <w:rPr>
                <w:sz w:val="28"/>
                <w:szCs w:val="28"/>
              </w:rPr>
              <w:t>О мерах по дальнейшему развитию кинематографической отрасли и созданию серии фильмов, посвящённых истории нашей страны</w:t>
            </w:r>
          </w:p>
        </w:tc>
        <w:tc>
          <w:tcPr>
            <w:tcW w:w="3119" w:type="dxa"/>
            <w:shd w:val="clear" w:color="000000" w:fill="FFFFFF"/>
          </w:tcPr>
          <w:p w14:paraId="114B2570" w14:textId="329BF357" w:rsidR="000921E4" w:rsidRDefault="00FF16A1" w:rsidP="00094F47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FF16A1">
              <w:rPr>
                <w:sz w:val="28"/>
                <w:szCs w:val="28"/>
              </w:rPr>
              <w:t>5 июня 2024 года, № ПП-209</w:t>
            </w:r>
          </w:p>
        </w:tc>
        <w:tc>
          <w:tcPr>
            <w:tcW w:w="2693" w:type="dxa"/>
            <w:shd w:val="clear" w:color="000000" w:fill="FFFFFF"/>
          </w:tcPr>
          <w:p w14:paraId="0AE7F496" w14:textId="77777777" w:rsidR="000921E4" w:rsidRDefault="00AC5F80" w:rsidP="00094F47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AC5F80">
              <w:rPr>
                <w:sz w:val="28"/>
                <w:szCs w:val="28"/>
                <w:lang w:val="uz-Cyrl-UZ"/>
              </w:rPr>
              <w:t>https://old.lex.uz/docs/6958261</w:t>
            </w:r>
          </w:p>
        </w:tc>
      </w:tr>
    </w:tbl>
    <w:p w14:paraId="0996B808" w14:textId="77777777" w:rsidR="007364BA" w:rsidRPr="00FF16A1" w:rsidRDefault="007364BA">
      <w:pPr>
        <w:rPr>
          <w:lang w:val="uz-Cyrl-UZ"/>
        </w:rPr>
      </w:pPr>
    </w:p>
    <w:sectPr w:rsidR="007364BA" w:rsidRPr="00FF16A1" w:rsidSect="007B1E59">
      <w:pgSz w:w="15840" w:h="12240" w:orient="landscape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D83"/>
    <w:multiLevelType w:val="hybridMultilevel"/>
    <w:tmpl w:val="745683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1230"/>
    <w:multiLevelType w:val="hybridMultilevel"/>
    <w:tmpl w:val="745683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42552">
    <w:abstractNumId w:val="0"/>
  </w:num>
  <w:num w:numId="2" w16cid:durableId="47841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4A"/>
    <w:rsid w:val="000921E4"/>
    <w:rsid w:val="00094F47"/>
    <w:rsid w:val="00097C66"/>
    <w:rsid w:val="00290ACF"/>
    <w:rsid w:val="0036134A"/>
    <w:rsid w:val="00362133"/>
    <w:rsid w:val="003A747A"/>
    <w:rsid w:val="007071BA"/>
    <w:rsid w:val="007364BA"/>
    <w:rsid w:val="0074622E"/>
    <w:rsid w:val="00747DA0"/>
    <w:rsid w:val="007624FB"/>
    <w:rsid w:val="007B1E59"/>
    <w:rsid w:val="00AA0179"/>
    <w:rsid w:val="00AC5F80"/>
    <w:rsid w:val="00B93CB5"/>
    <w:rsid w:val="00BA3D68"/>
    <w:rsid w:val="00BD192A"/>
    <w:rsid w:val="00E26EDE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53CC7"/>
  <w15:chartTrackingRefBased/>
  <w15:docId w15:val="{9C85515A-3885-4D20-A8C4-F56209A2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маркированный,NUMBERED PARAGRAPH,List Paragraph 1,References,ReferencesCxSpLast,lp1,List Paragraph (numbered (a)),Use Case List Paragraph,Bullets,Akapit z listą BS,List_Paragraph,Multilevel para_II"/>
    <w:basedOn w:val="a"/>
    <w:link w:val="a4"/>
    <w:uiPriority w:val="34"/>
    <w:qFormat/>
    <w:rsid w:val="003621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362133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 для документа Знак,маркированный Знак,NUMBERED PARAGRAPH Знак,List Paragraph 1 Знак,References Знак,ReferencesCxSpLast Знак,lp1 Знак,List Paragraph (numbered (a)) Знак,Use Case List Paragraph Знак"/>
    <w:link w:val="a3"/>
    <w:uiPriority w:val="34"/>
    <w:qFormat/>
    <w:locked/>
    <w:rsid w:val="0036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54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0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05E1-17BD-4DAA-8CFE-D8703540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2024-10-14T11:47:00Z</dcterms:created>
  <dcterms:modified xsi:type="dcterms:W3CDTF">2024-10-14T11:47:00Z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cb620ec7c458bf15166722f8013d007f30af7271479c98b768cc97d74ad7a757</vt:lpwstr>
  </property>
</Properties>
</file>